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</w:tblGrid>
      <w:tr w:rsidR="009F3369" w:rsidTr="009F336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369" w:rsidRDefault="009F3369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СОВЕТ НАРОДНЫХ ДЕПУТАТОВ</w:t>
            </w:r>
          </w:p>
          <w:p w:rsidR="009F3369" w:rsidRDefault="009F3369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ПАРИЖСКОКОММУНСКОГО  СЕЛЬСКОГО ПОСЕЛЕНИЯ</w:t>
            </w:r>
          </w:p>
          <w:p w:rsidR="009F3369" w:rsidRDefault="009F3369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ВЕРХНЕХАВСКОГО МУНИЦИПАЛЬНОГО РАЙОНА</w:t>
            </w:r>
          </w:p>
          <w:p w:rsidR="009F3369" w:rsidRDefault="009F3369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ВОРОНЕЖСКОЙ ОБЛАСТИ</w:t>
            </w:r>
          </w:p>
          <w:p w:rsidR="009F3369" w:rsidRDefault="009F3369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РЕШЕНИЕ</w:t>
            </w:r>
          </w:p>
        </w:tc>
      </w:tr>
    </w:tbl>
    <w:p w:rsidR="009F3369" w:rsidRDefault="009F3369" w:rsidP="009F3369">
      <w:pPr>
        <w:rPr>
          <w:vanish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F3369" w:rsidTr="009F336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369" w:rsidRDefault="009F3369">
            <w:pPr>
              <w:rPr>
                <w:sz w:val="24"/>
                <w:szCs w:val="24"/>
              </w:rPr>
            </w:pPr>
          </w:p>
        </w:tc>
      </w:tr>
    </w:tbl>
    <w:p w:rsidR="009F3369" w:rsidRDefault="009F3369" w:rsidP="009F336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3369" w:rsidTr="009F3369">
        <w:tc>
          <w:tcPr>
            <w:tcW w:w="0" w:type="auto"/>
            <w:shd w:val="clear" w:color="auto" w:fill="FFFFFF"/>
            <w:vAlign w:val="center"/>
            <w:hideMark/>
          </w:tcPr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Об утверждении положения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 порядке подготовки ,  утверждения местных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нормативов градостроительного проектирования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Парижскокоммунского сельского поселения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Верхнехавского   муниципального  района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Воронежской области  и внесения изменения в них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       В соответствии с Градостроительным кодексом Российской Федерации, Федеральным законом от 06.10.2003  №131-ФЗ «Об общих принципах организации местного самоуправления в Российской Федерации»,  Уставом Парижскокоммунского сельского поселения Верхнехавского муниципального района Воронежской области, Совет народных депутатов Парижскокоммунского  сельского поселения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РЕШИЛ:</w:t>
            </w:r>
          </w:p>
          <w:p w:rsidR="009F3369" w:rsidRDefault="009F3369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 Утвердить Положение о порядке подготовки, утверждения местных нормативов градостроительного проектирования Парижскокоммунского  сельского поселения Верхнехавского муниципального района Воронежской области  и внесения изменений в них согласно приложению.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2.В целях доведения до населения и заинтересованных лиц информации обнародовать на информационном стенде по адресу: с..  Парижская  Коммуна, ул.  Совхозная,  38,  Верхнехавского  района  Воронежской  области 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3. Настоящее решение вступает в законную силу с момента принятия и подлежит опубликованию.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Глава Парижскокоммунского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lastRenderedPageBreak/>
              <w:t> сельского поселения                                                                          С.М.Савченко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                                                                 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Совет народных депутатов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«28» января  2017г.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№ 41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                                                              Приложение       к       решению       Совета  </w:t>
            </w:r>
          </w:p>
          <w:p w:rsidR="009F3369" w:rsidRDefault="009F3369">
            <w:pPr>
              <w:pStyle w:val="a3"/>
              <w:spacing w:before="0" w:beforeAutospacing="0"/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                                                              народных депутатов   Парижскокоммунского  сельского       поселения   от «28» 01.2017г. №41                         </w:t>
            </w:r>
          </w:p>
          <w:p w:rsidR="009F3369" w:rsidRDefault="009F3369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               Положение о порядке подготовки, утверждения местных нормативов градостроительного проектирования Парижскокоммунского  сельского поселения  и внесения изменения в них</w:t>
            </w:r>
          </w:p>
          <w:p w:rsidR="009F3369" w:rsidRDefault="009F3369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 Общие положения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1.1. Настоящее Положение разработано на основании </w:t>
            </w:r>
            <w:hyperlink r:id="rId5" w:tooltip="&quot;Градостроительный кодекс Российской Федерации&quot; от 29.12.2004 N 190-ФЗ (ред. от 19.12.2016) (с изм. и доп., вступ. в силу с 01.01.2017){КонсультантПлюс}" w:history="1">
              <w:r>
                <w:rPr>
                  <w:rStyle w:val="a4"/>
                  <w:color w:val="A32925"/>
                  <w:sz w:val="21"/>
                  <w:szCs w:val="21"/>
                </w:rPr>
                <w:t>статей 29.1</w:t>
              </w:r>
            </w:hyperlink>
            <w:r>
              <w:rPr>
                <w:color w:val="212121"/>
                <w:sz w:val="21"/>
                <w:szCs w:val="21"/>
              </w:rPr>
              <w:t> - </w:t>
            </w:r>
            <w:hyperlink r:id="rId6" w:tooltip="&quot;Градостроительный кодекс Российской Федерации&quot; от 29.12.2004 N 190-ФЗ (ред. от 19.12.2016) (с изм. и доп., вступ. в силу с 01.01.2017){КонсультантПлюс}" w:history="1">
              <w:r>
                <w:rPr>
                  <w:rStyle w:val="a4"/>
                  <w:color w:val="A32925"/>
                  <w:sz w:val="21"/>
                  <w:szCs w:val="21"/>
                </w:rPr>
                <w:t>29.4</w:t>
              </w:r>
            </w:hyperlink>
            <w:r>
              <w:rPr>
                <w:color w:val="212121"/>
                <w:sz w:val="21"/>
                <w:szCs w:val="21"/>
              </w:rPr>
              <w:t> Градостроительного кодекса Российской Федерации, </w:t>
            </w:r>
            <w:hyperlink r:id="rId7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      <w:r>
                <w:rPr>
                  <w:rStyle w:val="a4"/>
                  <w:color w:val="A32925"/>
                  <w:sz w:val="21"/>
                  <w:szCs w:val="21"/>
                </w:rPr>
                <w:t>статьи 16</w:t>
              </w:r>
            </w:hyperlink>
            <w:r>
              <w:rPr>
                <w:color w:val="212121"/>
                <w:sz w:val="21"/>
                <w:szCs w:val="21"/>
              </w:rPr>
              <w:t> Федерального закона от 06.10.2003 N 131-ФЗ "Об общих принципах организации местного самоуправления в Российской Федерации", </w:t>
            </w:r>
            <w:hyperlink r:id="rId8" w:tooltip="Постановление Воронежской городской Думы от 27.10.2004 N 150-I (ред. от 21.12.2016) &quot;Об Уставе городского округа город Воронеж&quot;{КонсультантПлюс}" w:history="1">
              <w:r>
                <w:rPr>
                  <w:rStyle w:val="a4"/>
                  <w:color w:val="A32925"/>
                  <w:sz w:val="21"/>
                  <w:szCs w:val="21"/>
                </w:rPr>
                <w:t>Устава</w:t>
              </w:r>
            </w:hyperlink>
            <w:r>
              <w:rPr>
                <w:color w:val="212121"/>
                <w:sz w:val="21"/>
                <w:szCs w:val="21"/>
              </w:rPr>
              <w:t> Парижскокоммунского сельского поселения.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1.2. Настоящим Положением определены порядок подготовки, утверждения местных нормативов градостроительного проектирования Парижскокоммунского  сельского поселения (далее - местные нормативы) и внесения в них изменений.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1.3. Местные нормативы устанавливают совокупность расчетных показателей минимально допустимого уровня обеспеченности объектами местного значения сельского  поселения, относящимися к областям, указанным в </w:t>
            </w:r>
            <w:hyperlink r:id="rId9" w:tooltip="&quot;Градостроительный кодекс Российской Федерации&quot; от 29.12.2004 N 190-ФЗ (ред. от 19.12.2016) (с изм. и доп., вступ. в силу с 01.01.2017){КонсультантПлюс}" w:history="1">
              <w:r>
                <w:rPr>
                  <w:rStyle w:val="a4"/>
                  <w:color w:val="A32925"/>
                  <w:sz w:val="21"/>
                  <w:szCs w:val="21"/>
                </w:rPr>
                <w:t>пункте 1 части 5 статьи 23</w:t>
              </w:r>
            </w:hyperlink>
            <w:r>
              <w:rPr>
                <w:color w:val="212121"/>
                <w:sz w:val="21"/>
                <w:szCs w:val="21"/>
              </w:rPr>
              <w:t xml:space="preserve"> Градостроительного кодекса Российской Федерации, объектами благоустройства территории, иными объектами местного значения сельского поселения, населения сельского поселения и расчетных показателей максимально </w:t>
            </w:r>
            <w:r>
              <w:rPr>
                <w:color w:val="212121"/>
                <w:sz w:val="21"/>
                <w:szCs w:val="21"/>
              </w:rPr>
              <w:lastRenderedPageBreak/>
              <w:t>допустимого уровня территориальной доступности таких объектов для населения Парижскокоммунского сельского поселения.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1.4. Местные нормативы разрабатываются в соответствии с Градостроительным </w:t>
            </w:r>
            <w:hyperlink r:id="rId10" w:tooltip="&quot;Градостроительный кодекс Российской Федерации&quot; от 29.12.2004 N 190-ФЗ (ред. от 19.12.2016) (с изм. и доп., вступ. в силу с 01.01.2017){КонсультантПлюс}" w:history="1">
              <w:r>
                <w:rPr>
                  <w:rStyle w:val="a4"/>
                  <w:color w:val="A32925"/>
                  <w:sz w:val="21"/>
                  <w:szCs w:val="21"/>
                </w:rPr>
                <w:t>кодексом</w:t>
              </w:r>
            </w:hyperlink>
            <w:r>
              <w:rPr>
                <w:color w:val="212121"/>
                <w:sz w:val="21"/>
                <w:szCs w:val="21"/>
              </w:rPr>
              <w:t> Российской Федерации, Федеральным </w:t>
            </w:r>
            <w:hyperlink r:id="rId11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      <w:r>
                <w:rPr>
                  <w:rStyle w:val="a4"/>
                  <w:color w:val="A32925"/>
                  <w:sz w:val="21"/>
                  <w:szCs w:val="21"/>
                </w:rPr>
                <w:t>законом</w:t>
              </w:r>
            </w:hyperlink>
            <w:r>
              <w:rPr>
                <w:color w:val="212121"/>
                <w:sz w:val="21"/>
                <w:szCs w:val="21"/>
              </w:rPr>
              <w:t> от 06.10.2003 N 131-ФЗ "Об общих принципах организации местного самоуправления в Российской Федерации", </w:t>
            </w:r>
            <w:hyperlink r:id="rId12" w:tooltip="Закон Воронежской области от 07.07.2006 N 61-ОЗ (ред. от 25.11.2016) &quot;О регулировании градостроительной деятельности в Воронежской области&quot; (принят Воронежской областной Думой 29.06.2006){КонсультантПлюс}" w:history="1">
              <w:r>
                <w:rPr>
                  <w:rStyle w:val="a4"/>
                  <w:color w:val="A32925"/>
                  <w:sz w:val="21"/>
                  <w:szCs w:val="21"/>
                </w:rPr>
                <w:t>Законом</w:t>
              </w:r>
            </w:hyperlink>
            <w:r>
              <w:rPr>
                <w:color w:val="212121"/>
                <w:sz w:val="21"/>
                <w:szCs w:val="21"/>
              </w:rPr>
              <w:t> Воронежской области от 07.07.2006 N 61-ОЗ "О регулировании градостроительной деятельности в Воронежской области", региональными нормативами градостроительного проектирования Воронежской области, с учетом законодательства Российской Федерации о техническом регулировании, земельного, лесного, водного законодательства,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Воронежской области.</w:t>
            </w:r>
          </w:p>
          <w:p w:rsidR="009F3369" w:rsidRDefault="009F3369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2. Состав местных нормативов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2.1. Подготовка проекта местных нормативов осуществляется в виде одного или нескольких документов.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2.2. Местные нормативы включают в себя: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1) основную часть - расчетные показатели минимально допустимого уровня обеспеченности населения объектами местного значения Парижскокоммунского сельского поселения и расчетные показатели максимально допустимого уровня территориальной доступности таких объектов для населения;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2) материалы по обоснованию расчетных показателей, содержащихся в основной части местных нормативов;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3) правила и область применения расчетных показателей, содержащихся в основной части местных нормативов.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3. Порядок подготовки и утверждения местных нормативов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3.1. Уполномоченным органом местного самоуправления по подготовке местных нормативов является администрация Парижскокоммунского  сельского поселения  (далее - уполномоченный орган).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3.2. Подготовка местных нормативов осуществляется уполномоченным органом самостоятельно либо иными лицами, привлекаемыми на основании муниципального контракта, заключенного уполномоченным органом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3.3. Подготовка местных нормативов осуществляется с учетом: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1) социально-демографического состава и плотности населения на территории Парижскокоммунского  сельского поселения;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2) планов и программ комплексного социально-экономического развития Воронежской области, Верхнехавского муниципального района и Парижскокоммунского  сельского поселения;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lastRenderedPageBreak/>
              <w:t>3) предложений органов местного самоуправления Парижскокоммунского сельского поселения  и заинтересованных лиц.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3.4. В случае если в нормативах градостроительного проектирования Воронежской области установлены предельные значения расчетных показателей минимально допустимого уровня обеспеченности объектами местного значения, предусмотренными </w:t>
            </w:r>
            <w:hyperlink r:id="rId13" w:tooltip="&quot;Градостроительный кодекс Российской Федерации&quot; от 29.12.2004 N 190-ФЗ (ред. от 19.12.2016) (с изм. и доп., вступ. в силу с 01.01.2017){КонсультантПлюс}" w:history="1">
              <w:r>
                <w:rPr>
                  <w:rStyle w:val="a4"/>
                  <w:color w:val="A32925"/>
                  <w:sz w:val="21"/>
                  <w:szCs w:val="21"/>
                </w:rPr>
                <w:t>частью 4 статьи 29.2</w:t>
              </w:r>
            </w:hyperlink>
            <w:r>
              <w:rPr>
                <w:color w:val="212121"/>
                <w:sz w:val="21"/>
                <w:szCs w:val="21"/>
              </w:rPr>
              <w:t> Градостроительного кодекса Российской Федерации, для населения муниципальных образований, расчетные показатели минимально допустимого уровня обеспеченности такими объектами населения Парижскокоммунского сельского поселения, устанавливаемые местными нормативами, не могут быть ниже этих предельных значений.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3.5. В случае если в нормативах градостроительного проектирования Воронежской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 </w:t>
            </w:r>
            <w:hyperlink r:id="rId14" w:tooltip="&quot;Градостроительный кодекс Российской Федерации&quot; от 29.12.2004 N 190-ФЗ (ред. от 19.12.2016) (с изм. и доп., вступ. в силу с 01.01.2017){КонсультантПлюс}" w:history="1">
              <w:r>
                <w:rPr>
                  <w:rStyle w:val="a4"/>
                  <w:color w:val="A32925"/>
                  <w:sz w:val="21"/>
                  <w:szCs w:val="21"/>
                </w:rPr>
                <w:t>частью 4 статьи 29.2</w:t>
              </w:r>
            </w:hyperlink>
            <w:r>
              <w:rPr>
                <w:color w:val="212121"/>
                <w:sz w:val="21"/>
                <w:szCs w:val="21"/>
              </w:rPr>
              <w:t> Градостроительного кодекса Российской Федерации,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Парижскокоммунского сельского поселения  не могут превышать эти предельные значения.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3.6. Расчетные показатели минимально допустимого уровня обеспеченности объектами местного значения Парижскокоммунского сельского поселения населения Парижскокоммунского  сельского поселения и расчетные показатели максимально допустимого уровня территориальной доступности таких объектов для населения Парижскокоммунского  сельского поселения  могут быть утверждены в отношении одного или нескольких видов объектов, предусмотренных </w:t>
            </w:r>
            <w:hyperlink r:id="rId15" w:tooltip="&quot;Градостроительный кодекс Российской Федерации&quot; от 29.12.2004 N 190-ФЗ (ред. от 19.12.2016) (с изм. и доп., вступ. в силу с 01.01.2017){КонсультантПлюс}" w:history="1">
              <w:r>
                <w:rPr>
                  <w:rStyle w:val="a4"/>
                  <w:color w:val="A32925"/>
                  <w:sz w:val="21"/>
                  <w:szCs w:val="21"/>
                </w:rPr>
                <w:t>частью 4 статьи 29.2</w:t>
              </w:r>
            </w:hyperlink>
            <w:r>
              <w:rPr>
                <w:color w:val="212121"/>
                <w:sz w:val="21"/>
                <w:szCs w:val="21"/>
              </w:rPr>
              <w:t> Градостроительного кодекса Российской Федерации.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3.7. Проект местных нормативов подлежит размещению на официальном сайте администрации Парижскокоммунского сельского поселения в сети Интернет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Заинтересованные лица вправе направлять свои предложения по проекту местных нормативов в течение 30 календарных дней со дня его размещения на официальном сайте. Уполномоченный орган в течение 30 календарных дней обеспечивает рассмотрение поступивших предложений и замечаний по проекту местных нормативов и уведомляет заинтересованных лиц о результатах рассмотрения предложений по проекту местных нормативов.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3.8. По результатам подготовки проекта местных нормативов с учетом поступивших предложений проект местных нормативов направляется для утверждения в Совет народных депутатов Парижскокоммунского сельского поселения.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3.9. Местные нормативы утверждаются решением Совета народных депутатов Парижскокоммунского  сельского поселения.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3.10.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4. Внесение изменений в местные нормативы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4.1. Внесение изменений в местные нормативы осуществляется в соответствии со </w:t>
            </w:r>
            <w:hyperlink r:id="rId16" w:tooltip="&quot;Градостроительный кодекс Российской Федерации&quot; от 29.12.2004 N 190-ФЗ (ред. от 19.12.2016) (с изм. и доп., вступ. в силу с 01.01.2017){КонсультантПлюс}" w:history="1">
              <w:r>
                <w:rPr>
                  <w:rStyle w:val="a4"/>
                  <w:color w:val="A32925"/>
                  <w:sz w:val="21"/>
                  <w:szCs w:val="21"/>
                </w:rPr>
                <w:t>статьей 29.4</w:t>
              </w:r>
            </w:hyperlink>
            <w:r>
              <w:rPr>
                <w:color w:val="212121"/>
                <w:sz w:val="21"/>
                <w:szCs w:val="21"/>
              </w:rPr>
              <w:t> Градостроительного кодекса Российской Федерации и настоящим Положением.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lastRenderedPageBreak/>
              <w:t>4.2. Основаниями для рассмотрения уполномоченным органом вопроса о внесении изменений в местные нормативы являются: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1) несоответствие местных нормативов законодательству в области градостроительной деятельности, возникшее в результате внесения в такое законодательство изменений;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2) изменение социально-демографического состава и плотности населения на территории муниципального образования;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3) утверждение планов и программ комплексного социально-экономического развития Воронежской области, Верхнехавского муниципального района  и Парижскокоммунского  сельского поселения , влияющих на расчетные показатели местных нормативов;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4) поступление предложений органов местного самоуправления Парижскокоммунского сельского поселения и заинтересованных лиц о внесении изменений в местные нормативы.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4.3. Внесение изменений в местные нормативы осуществляется в порядке, установленном настоящим Положением для их подготовки и утверждения.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                                                            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lastRenderedPageBreak/>
              <w:t>                                                        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F3369" w:rsidRDefault="009F3369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</w:tc>
      </w:tr>
    </w:tbl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9F3369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92A369C1917DA24AE7775B68209BF9A4BF3288B694DD4B384F7314B839415CA4B16F763D6E20D1AF450L4G2G" TargetMode="External"/><Relationship Id="rId13" Type="http://schemas.openxmlformats.org/officeDocument/2006/relationships/hyperlink" Target="consultantplus://offline/ref=55392A369C1917DA24AE6978A0EE56BA9940AC268B654583E8DBAC6C1C8A9E428D044FB527DAEB0EL1GC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92A369C1917DA24AE6978A0EE56BA9941AD2589654583E8DBAC6C1C8A9E428D044FB226LDGDG" TargetMode="External"/><Relationship Id="rId12" Type="http://schemas.openxmlformats.org/officeDocument/2006/relationships/hyperlink" Target="consultantplus://offline/ref=55392A369C1917DA24AE7775B68209BF9A4BF3288B684ED3B684F7314B839415LCG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392A369C1917DA24AE6978A0EE56BA9940AC268B654583E8DBAC6C1C8A9E428D044FB527DAEB08L1GD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392A369C1917DA24AE6978A0EE56BA9940AC268B654583E8DBAC6C1C8A9E428D044FB527DAEB0BL1GCG" TargetMode="External"/><Relationship Id="rId11" Type="http://schemas.openxmlformats.org/officeDocument/2006/relationships/hyperlink" Target="consultantplus://offline/ref=55392A369C1917DA24AE6978A0EE56BA9941AD2589654583E8DBAC6C1CL8GAG" TargetMode="External"/><Relationship Id="rId5" Type="http://schemas.openxmlformats.org/officeDocument/2006/relationships/hyperlink" Target="consultantplus://offline/ref=55392A369C1917DA24AE6978A0EE56BA9940AC268B654583E8DBAC6C1C8A9E428D044FB527DAEB0FL1GEG" TargetMode="External"/><Relationship Id="rId15" Type="http://schemas.openxmlformats.org/officeDocument/2006/relationships/hyperlink" Target="consultantplus://offline/ref=55392A369C1917DA24AE6978A0EE56BA9940AC268B654583E8DBAC6C1C8A9E428D044FB527DAEB0EL1GCG" TargetMode="External"/><Relationship Id="rId10" Type="http://schemas.openxmlformats.org/officeDocument/2006/relationships/hyperlink" Target="consultantplus://offline/ref=55392A369C1917DA24AE6978A0EE56BA9940AC268B654583E8DBAC6C1CL8G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392A369C1917DA24AE6978A0EE56BA9940AC268B654583E8DBAC6C1C8A9E428D044FB527DAE505L1GDG" TargetMode="External"/><Relationship Id="rId14" Type="http://schemas.openxmlformats.org/officeDocument/2006/relationships/hyperlink" Target="consultantplus://offline/ref=55392A369C1917DA24AE6978A0EE56BA9940AC268B654583E8DBAC6C1C8A9E428D044FB527DAEB0EL1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2023-07-17T12:47:00Z</dcterms:created>
  <dcterms:modified xsi:type="dcterms:W3CDTF">2023-07-17T12:47:00Z</dcterms:modified>
</cp:coreProperties>
</file>